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</w:rPr>
        <w:t>广东外语外贸大学南国商学院</w:t>
      </w:r>
    </w:p>
    <w:p>
      <w:pPr>
        <w:ind w:left="420"/>
        <w:jc w:val="center"/>
        <w:rPr>
          <w:rFonts w:eastAsia="方正小标宋简体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</w:rPr>
        <w:t>课程教研室建设任务书</w:t>
      </w:r>
    </w:p>
    <w:p/>
    <w:p/>
    <w:p>
      <w:pPr>
        <w:rPr>
          <w:rFonts w:ascii="方正小标宋简体" w:hAnsi="方正小标宋简体" w:eastAsia="方正小标宋简体" w:cs="方正小标宋简体"/>
        </w:rPr>
      </w:pPr>
    </w:p>
    <w:p>
      <w:pPr>
        <w:rPr>
          <w:rFonts w:ascii="方正小标宋简体" w:hAnsi="方正小标宋简体" w:eastAsia="方正小标宋简体" w:cs="方正小标宋简体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教研室名称：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仿宋_GB2312" w:hAnsi="方正小标宋简体" w:eastAsia="仿宋_GB2312" w:cs="方正小标宋简体"/>
          <w:sz w:val="32"/>
          <w:szCs w:val="32"/>
          <w:u w:val="single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教研室负责人：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 xml:space="preserve">               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教研室主要成员：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（限填前5位）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  <w:u w:val="single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推荐单位：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bCs/>
          <w:sz w:val="32"/>
          <w:szCs w:val="32"/>
          <w:u w:val="single"/>
        </w:rPr>
        <w:t>（盖章）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</w:t>
      </w:r>
    </w:p>
    <w:p>
      <w:pPr>
        <w:tabs>
          <w:tab w:val="left" w:pos="6840"/>
          <w:tab w:val="left" w:pos="7020"/>
        </w:tabs>
        <w:ind w:left="1438" w:leftChars="685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联系电话：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</w:t>
      </w:r>
    </w:p>
    <w:p>
      <w:pPr>
        <w:tabs>
          <w:tab w:val="left" w:pos="6840"/>
          <w:tab w:val="left" w:pos="7020"/>
        </w:tabs>
        <w:ind w:left="1438" w:leftChars="685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填表日期：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</w:p>
    <w:p>
      <w:pPr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</w:p>
    <w:p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</w:p>
    <w:p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202</w:t>
      </w:r>
      <w:r>
        <w:rPr>
          <w:rFonts w:hint="eastAsia" w:ascii="华文楷体" w:hAnsi="华文楷体" w:eastAsia="华文楷体"/>
          <w:sz w:val="30"/>
          <w:szCs w:val="30"/>
          <w:lang w:val="en-US" w:eastAsia="zh-CN"/>
        </w:rPr>
        <w:t>3</w:t>
      </w:r>
      <w:r>
        <w:rPr>
          <w:rFonts w:hint="eastAsia" w:ascii="华文楷体" w:hAnsi="华文楷体" w:eastAsia="华文楷体"/>
          <w:sz w:val="30"/>
          <w:szCs w:val="30"/>
        </w:rPr>
        <w:t>年3月</w:t>
      </w:r>
    </w:p>
    <w:p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</w:t>
      </w:r>
      <w:r>
        <w:rPr>
          <w:rFonts w:hint="eastAsia" w:eastAsia="仿宋_GB2312"/>
          <w:color w:val="000000"/>
          <w:sz w:val="24"/>
          <w:lang w:val="en-US" w:eastAsia="zh-CN"/>
        </w:rPr>
        <w:t>3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3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/>
          <w:color w:val="000000"/>
          <w:sz w:val="24"/>
        </w:rPr>
        <w:br w:type="page"/>
      </w:r>
      <w:r>
        <w:rPr>
          <w:rFonts w:hint="eastAsia" w:ascii="黑体" w:hAnsi="黑体" w:eastAsia="黑体"/>
          <w:b/>
          <w:sz w:val="36"/>
          <w:szCs w:val="36"/>
        </w:rPr>
        <w:t>一</w:t>
      </w:r>
      <w:r>
        <w:rPr>
          <w:rFonts w:ascii="黑体" w:hAnsi="黑体" w:eastAsia="黑体"/>
          <w:b/>
          <w:sz w:val="36"/>
          <w:szCs w:val="36"/>
        </w:rPr>
        <w:t>、</w:t>
      </w:r>
      <w:r>
        <w:rPr>
          <w:rFonts w:hint="eastAsia" w:ascii="黑体" w:eastAsia="黑体"/>
          <w:sz w:val="36"/>
          <w:szCs w:val="36"/>
        </w:rPr>
        <w:t>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252"/>
        <w:gridCol w:w="564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按照教育部本科专业目录(2020年版)填写，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类，可填写两个以上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专业类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51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专业技术职务</w:t>
            </w:r>
          </w:p>
        </w:tc>
        <w:tc>
          <w:tcPr>
            <w:tcW w:w="151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793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793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793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793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10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所在</w:t>
            </w:r>
            <w:r>
              <w:rPr>
                <w:rFonts w:ascii="Times New Roman" w:hAnsi="Times New Roman" w:eastAsia="仿宋_GB2312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4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10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4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10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4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10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（请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列明教研室成立以来取得的主要教学成果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1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1-5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</w:t>
            </w:r>
            <w:r>
              <w:rPr>
                <w:rFonts w:hint="eastAsia" w:ascii="Times New Roman" w:hAnsi="Times New Roman" w:eastAsia="仿宋_GB2312"/>
                <w:color w:val="000000"/>
              </w:rPr>
              <w:t>自20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/>
                <w:color w:val="000000"/>
              </w:rPr>
              <w:t>年</w:t>
            </w:r>
            <w:r>
              <w:rPr>
                <w:rFonts w:ascii="Times New Roman" w:hAnsi="Times New Roman" w:eastAsia="仿宋_GB2312"/>
                <w:color w:val="000000"/>
              </w:rPr>
              <w:t>秋季学期开始填写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>
      <w:pPr>
        <w:widowControl/>
        <w:jc w:val="left"/>
        <w:rPr>
          <w:rFonts w:ascii="黑体" w:eastAsia="黑体"/>
          <w:sz w:val="36"/>
          <w:szCs w:val="36"/>
        </w:rPr>
      </w:pPr>
    </w:p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</w:t>
      </w:r>
      <w:r>
        <w:rPr>
          <w:rFonts w:ascii="黑体" w:hAnsi="黑体" w:eastAsia="黑体"/>
          <w:sz w:val="36"/>
          <w:szCs w:val="36"/>
        </w:rPr>
        <w:t>、建设载体</w:t>
      </w:r>
    </w:p>
    <w:tbl>
      <w:tblPr>
        <w:tblStyle w:val="8"/>
        <w:tblW w:w="10490" w:type="dxa"/>
        <w:tblInd w:w="-10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977"/>
        <w:gridCol w:w="1697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97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977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三</w:t>
      </w:r>
      <w:r>
        <w:rPr>
          <w:rFonts w:ascii="黑体" w:hAnsi="黑体" w:eastAsia="黑体"/>
          <w:sz w:val="36"/>
          <w:szCs w:val="36"/>
        </w:rPr>
        <w:t>、建设基础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-1教研室成立以来</w:t>
            </w:r>
            <w:r>
              <w:rPr>
                <w:rFonts w:ascii="Times New Roman" w:hAnsi="Times New Roman" w:eastAsia="仿宋_GB2312"/>
                <w:color w:val="000000"/>
              </w:rPr>
              <w:t>制定的主要管理和运行制度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列举，具体制度可另附）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-2教研室成立以来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3-</w:t>
            </w:r>
            <w:r>
              <w:rPr>
                <w:rFonts w:hint="eastAsia" w:ascii="Times New Roman" w:hAnsi="Times New Roman" w:eastAsia="仿宋_GB2312"/>
                <w:color w:val="000000"/>
              </w:rPr>
              <w:t>3教研室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培养教学梯队的主要举措和成效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3-4</w:t>
            </w:r>
            <w:r>
              <w:rPr>
                <w:rFonts w:hint="eastAsia" w:ascii="Times New Roman" w:hAnsi="Times New Roman" w:eastAsia="仿宋_GB2312"/>
              </w:rPr>
              <w:t>支持</w:t>
            </w:r>
            <w:r>
              <w:rPr>
                <w:rFonts w:ascii="Times New Roman" w:hAnsi="Times New Roman" w:eastAsia="仿宋_GB2312"/>
              </w:rPr>
              <w:t>与保障（</w:t>
            </w:r>
            <w:r>
              <w:rPr>
                <w:rFonts w:hint="eastAsia" w:ascii="Times New Roman" w:hAnsi="Times New Roman" w:eastAsia="仿宋_GB2312"/>
              </w:rPr>
              <w:t>学校</w:t>
            </w:r>
            <w:r>
              <w:rPr>
                <w:rFonts w:ascii="Times New Roman" w:hAnsi="Times New Roman" w:eastAsia="仿宋_GB2312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以内）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</w:t>
      </w:r>
      <w:r>
        <w:rPr>
          <w:rFonts w:ascii="黑体" w:eastAsia="黑体"/>
          <w:sz w:val="36"/>
          <w:szCs w:val="36"/>
        </w:rPr>
        <w:t>建设方案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2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9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ascii="Times New Roman" w:hAnsi="Times New Roman" w:eastAsia="仿宋_GB2312"/>
              </w:rPr>
              <w:t>8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教研室建设预期成效，并</w:t>
            </w:r>
            <w:r>
              <w:rPr>
                <w:rFonts w:hint="eastAsia" w:ascii="Times New Roman" w:hAnsi="Times New Roman" w:eastAsia="仿宋_GB2312"/>
                <w:color w:val="000000"/>
              </w:rPr>
              <w:t>按照校内应用和校外推广两个层次叙述, 包括采取何种手段、途径，面向哪些对象或学校进行共享推广以及预计起到何种作用，</w:t>
            </w:r>
            <w:r>
              <w:rPr>
                <w:rFonts w:ascii="Times New Roman" w:hAnsi="Times New Roman" w:eastAsia="仿宋_GB2312"/>
                <w:color w:val="000000"/>
              </w:rPr>
              <w:t>500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>
      <w:pPr>
        <w:rPr>
          <w:rFonts w:ascii="黑体" w:hAnsi="黑体" w:eastAsia="黑体"/>
          <w:sz w:val="32"/>
          <w:szCs w:val="18"/>
        </w:rPr>
      </w:pPr>
    </w:p>
    <w:p>
      <w:pPr>
        <w:ind w:left="-567" w:leftChars="-270" w:firstLine="480" w:firstLineChars="150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hAnsi="黑体" w:eastAsia="黑体"/>
          <w:sz w:val="32"/>
          <w:szCs w:val="18"/>
        </w:rPr>
        <w:t>五、建设经费预算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1"/>
        <w:gridCol w:w="3154"/>
        <w:gridCol w:w="3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6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32"/>
          <w:szCs w:val="18"/>
        </w:rPr>
      </w:pPr>
    </w:p>
    <w:p>
      <w:pPr>
        <w:pStyle w:val="7"/>
        <w:spacing w:before="120" w:beforeLines="50" w:beforeAutospacing="0" w:after="120" w:afterLines="50" w:afterAutospacing="0"/>
        <w:ind w:left="-420" w:leftChars="-200" w:firstLine="320" w:firstLineChars="100"/>
        <w:rPr>
          <w:rFonts w:ascii="黑体" w:hAnsi="黑体" w:eastAsia="黑体"/>
          <w:color w:val="000000"/>
          <w:kern w:val="2"/>
          <w:sz w:val="32"/>
          <w:szCs w:val="18"/>
        </w:rPr>
      </w:pPr>
      <w:r>
        <w:rPr>
          <w:rFonts w:hint="eastAsia" w:ascii="黑体" w:hAnsi="黑体" w:eastAsia="黑体"/>
          <w:color w:val="000000"/>
          <w:kern w:val="2"/>
          <w:sz w:val="32"/>
          <w:szCs w:val="18"/>
        </w:rPr>
        <w:t>六、项目工作台账</w:t>
      </w:r>
    </w:p>
    <w:tbl>
      <w:tblPr>
        <w:tblStyle w:val="8"/>
        <w:tblW w:w="10170" w:type="dxa"/>
        <w:tblInd w:w="-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</w:trPr>
        <w:tc>
          <w:tcPr>
            <w:tcW w:w="10170" w:type="dxa"/>
          </w:tcPr>
          <w:p>
            <w:pPr>
              <w:spacing w:before="120" w:beforeLines="50"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1.主要建设与改革任务（逐条列出，要求简明扼要，尽量避免交叉重复）</w:t>
            </w: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atLeast"/>
        </w:trPr>
        <w:tc>
          <w:tcPr>
            <w:tcW w:w="10170" w:type="dxa"/>
          </w:tcPr>
          <w:p>
            <w:pPr>
              <w:spacing w:before="120" w:beforeLines="50"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2.预期产出和成效（逐项列出预期产出和成效的名称及量化指标）</w:t>
            </w: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pacing w:before="120" w:beforeLines="50"/>
              <w:rPr>
                <w:rFonts w:ascii="黑体" w:hAnsi="黑体" w:eastAsia="黑体"/>
                <w:sz w:val="28"/>
              </w:rPr>
            </w:pPr>
          </w:p>
          <w:p>
            <w:pPr>
              <w:snapToGrid w:val="0"/>
              <w:spacing w:line="480" w:lineRule="auto"/>
              <w:jc w:val="left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</w:t>
            </w:r>
          </w:p>
          <w:p>
            <w:pPr>
              <w:snapToGrid w:val="0"/>
              <w:spacing w:line="480" w:lineRule="auto"/>
              <w:jc w:val="left"/>
              <w:rPr>
                <w:rFonts w:ascii="黑体" w:hAnsi="黑体" w:eastAsia="黑体"/>
                <w:sz w:val="28"/>
              </w:rPr>
            </w:pPr>
          </w:p>
        </w:tc>
      </w:tr>
    </w:tbl>
    <w:p>
      <w:pPr>
        <w:pStyle w:val="7"/>
        <w:spacing w:before="120" w:beforeLines="50" w:beforeAutospacing="0" w:after="120" w:afterLines="50" w:afterAutospacing="0"/>
        <w:ind w:left="-420" w:leftChars="-200" w:firstLine="320" w:firstLineChars="100"/>
        <w:rPr>
          <w:rFonts w:ascii="黑体" w:hAnsi="黑体" w:eastAsia="黑体"/>
          <w:color w:val="000000"/>
          <w:kern w:val="2"/>
          <w:sz w:val="32"/>
          <w:szCs w:val="18"/>
        </w:rPr>
      </w:pPr>
      <w:r>
        <w:rPr>
          <w:rFonts w:hint="eastAsia" w:ascii="黑体" w:hAnsi="黑体" w:eastAsia="黑体"/>
          <w:color w:val="000000"/>
          <w:kern w:val="2"/>
          <w:sz w:val="32"/>
          <w:szCs w:val="18"/>
        </w:rPr>
        <w:t>七、教学单位</w:t>
      </w:r>
      <w:r>
        <w:rPr>
          <w:rFonts w:ascii="黑体" w:hAnsi="黑体" w:eastAsia="黑体"/>
          <w:color w:val="000000"/>
          <w:kern w:val="2"/>
          <w:sz w:val="32"/>
          <w:szCs w:val="18"/>
        </w:rPr>
        <w:t>意见</w:t>
      </w:r>
    </w:p>
    <w:tbl>
      <w:tblPr>
        <w:tblStyle w:val="8"/>
        <w:tblW w:w="10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0045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Cs w:val="16"/>
              </w:rPr>
            </w:pPr>
            <w:r>
              <w:rPr>
                <w:rFonts w:hint="eastAsia" w:ascii="仿宋_GB2312" w:hAnsi="仿宋_GB2312" w:eastAsia="仿宋_GB2312" w:cs="仿宋_GB2312"/>
                <w:szCs w:val="16"/>
              </w:rPr>
              <w:t>单位负责人签字：           单位（公章）：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Cs w:val="16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 xml:space="preserve">                           年</w:t>
            </w:r>
            <w:r>
              <w:rPr>
                <w:rFonts w:ascii="仿宋_GB2312" w:hAnsi="仿宋_GB2312" w:eastAsia="仿宋_GB2312" w:cs="仿宋_GB2312"/>
                <w:szCs w:val="16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>月</w:t>
            </w:r>
            <w:r>
              <w:rPr>
                <w:rFonts w:ascii="仿宋_GB2312" w:hAnsi="仿宋_GB2312" w:eastAsia="仿宋_GB2312" w:cs="仿宋_GB2312"/>
                <w:szCs w:val="16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>日</w:t>
            </w:r>
          </w:p>
        </w:tc>
      </w:tr>
    </w:tbl>
    <w:p>
      <w:pPr>
        <w:pStyle w:val="7"/>
        <w:spacing w:before="120" w:beforeLines="50" w:beforeAutospacing="0" w:after="120" w:afterLines="50" w:afterAutospacing="0"/>
        <w:rPr>
          <w:rFonts w:ascii="黑体" w:hAnsi="黑体" w:eastAsia="黑体"/>
          <w:kern w:val="2"/>
          <w:sz w:val="32"/>
          <w:szCs w:val="18"/>
        </w:rPr>
      </w:pPr>
      <w:r>
        <w:rPr>
          <w:rFonts w:hint="eastAsia" w:ascii="黑体" w:hAnsi="黑体" w:eastAsia="黑体"/>
          <w:kern w:val="2"/>
          <w:sz w:val="32"/>
          <w:szCs w:val="18"/>
        </w:rPr>
        <w:t>八、专家组评审</w:t>
      </w:r>
      <w:r>
        <w:rPr>
          <w:rFonts w:ascii="黑体" w:hAnsi="黑体" w:eastAsia="黑体"/>
          <w:kern w:val="2"/>
          <w:sz w:val="32"/>
          <w:szCs w:val="18"/>
        </w:rPr>
        <w:t>意见</w:t>
      </w:r>
    </w:p>
    <w:tbl>
      <w:tblPr>
        <w:tblStyle w:val="8"/>
        <w:tblW w:w="100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6" w:hRule="atLeast"/>
          <w:jc w:val="center"/>
        </w:trPr>
        <w:tc>
          <w:tcPr>
            <w:tcW w:w="10069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Cs w:val="16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 xml:space="preserve">组长签字：           </w:t>
            </w:r>
          </w:p>
          <w:p>
            <w:pPr>
              <w:pStyle w:val="7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Cs w:val="16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 xml:space="preserve">                        年</w:t>
            </w:r>
            <w:r>
              <w:rPr>
                <w:rFonts w:ascii="仿宋_GB2312" w:hAnsi="仿宋_GB2312" w:eastAsia="仿宋_GB2312" w:cs="仿宋_GB2312"/>
                <w:szCs w:val="16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>月</w:t>
            </w:r>
            <w:r>
              <w:rPr>
                <w:rFonts w:ascii="仿宋_GB2312" w:hAnsi="仿宋_GB2312" w:eastAsia="仿宋_GB2312" w:cs="仿宋_GB2312"/>
                <w:szCs w:val="16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16"/>
              </w:rPr>
              <w:t>日</w:t>
            </w:r>
          </w:p>
        </w:tc>
      </w:tr>
    </w:tbl>
    <w:p/>
    <w:p>
      <w:pPr>
        <w:pStyle w:val="7"/>
        <w:numPr>
          <w:ilvl w:val="0"/>
          <w:numId w:val="2"/>
        </w:numPr>
        <w:spacing w:before="120" w:beforeLines="50" w:beforeAutospacing="0" w:after="120" w:afterLines="50" w:afterAutospacing="0"/>
        <w:ind w:left="-420" w:leftChars="-200" w:firstLine="320" w:firstLineChars="100"/>
        <w:rPr>
          <w:rFonts w:ascii="黑体" w:hAnsi="黑体" w:eastAsia="黑体"/>
          <w:kern w:val="2"/>
          <w:sz w:val="32"/>
          <w:szCs w:val="18"/>
        </w:rPr>
      </w:pPr>
      <w:r>
        <w:rPr>
          <w:rFonts w:hint="eastAsia" w:ascii="黑体" w:hAnsi="黑体" w:eastAsia="黑体"/>
          <w:kern w:val="2"/>
          <w:sz w:val="32"/>
          <w:szCs w:val="18"/>
        </w:rPr>
        <w:t>教学指导委员会评审意见</w:t>
      </w:r>
    </w:p>
    <w:tbl>
      <w:tblPr>
        <w:tblStyle w:val="8"/>
        <w:tblW w:w="100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0069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        </w:t>
            </w:r>
            <w:r>
              <w:rPr>
                <w:rFonts w:hint="eastAsia" w:ascii="仿宋_GB2312" w:eastAsia="仿宋_GB2312"/>
                <w:sz w:val="24"/>
              </w:rPr>
              <w:t xml:space="preserve">主任签字：                  教指委（公章）           </w:t>
            </w:r>
          </w:p>
          <w:p>
            <w:pPr>
              <w:snapToGrid w:val="0"/>
              <w:ind w:firstLine="3600" w:firstLineChars="1500"/>
              <w:rPr>
                <w:rFonts w:ascii="仿宋_GB2312" w:eastAsia="仿宋_GB2312"/>
                <w:sz w:val="24"/>
              </w:rPr>
            </w:pPr>
          </w:p>
          <w:p>
            <w:pPr>
              <w:pStyle w:val="7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 年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</w:tbl>
    <w:p>
      <w:pPr>
        <w:pStyle w:val="7"/>
        <w:spacing w:before="120" w:beforeLines="50" w:beforeAutospacing="0" w:after="120" w:afterLines="50" w:afterAutospacing="0"/>
        <w:rPr>
          <w:rFonts w:ascii="黑体" w:hAnsi="黑体" w:eastAsia="黑体"/>
          <w:kern w:val="2"/>
          <w:sz w:val="32"/>
          <w:szCs w:val="18"/>
        </w:rPr>
      </w:pPr>
      <w:r>
        <w:rPr>
          <w:rFonts w:hint="eastAsia" w:ascii="黑体" w:hAnsi="黑体" w:eastAsia="黑体"/>
          <w:kern w:val="2"/>
          <w:sz w:val="32"/>
          <w:szCs w:val="18"/>
        </w:rPr>
        <w:t>十、学校</w:t>
      </w:r>
      <w:r>
        <w:rPr>
          <w:rFonts w:ascii="黑体" w:hAnsi="黑体" w:eastAsia="黑体"/>
          <w:kern w:val="2"/>
          <w:sz w:val="32"/>
          <w:szCs w:val="18"/>
        </w:rPr>
        <w:t>意见</w:t>
      </w:r>
    </w:p>
    <w:tbl>
      <w:tblPr>
        <w:tblStyle w:val="8"/>
        <w:tblW w:w="10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4" w:hRule="atLeast"/>
          <w:jc w:val="center"/>
        </w:trPr>
        <w:tc>
          <w:tcPr>
            <w:tcW w:w="1008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校领导签字：           </w:t>
            </w:r>
            <w:bookmarkStart w:id="0" w:name="_GoBack"/>
            <w:bookmarkEnd w:id="0"/>
          </w:p>
          <w:p>
            <w:pPr>
              <w:pStyle w:val="7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           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rPr>
          <w:rFonts w:ascii="仿宋_GB2312" w:hAnsi="仿宋_GB2312" w:eastAsia="仿宋_GB2312" w:cs="仿宋_GB2312"/>
          <w:b/>
          <w:bCs/>
          <w:sz w:val="24"/>
        </w:rPr>
      </w:pPr>
    </w:p>
    <w:p>
      <w:pPr>
        <w:jc w:val="center"/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42693B"/>
    <w:multiLevelType w:val="singleLevel"/>
    <w:tmpl w:val="6242693B"/>
    <w:lvl w:ilvl="0" w:tentative="0">
      <w:start w:val="9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DA4BBC"/>
    <w:rsid w:val="003D544D"/>
    <w:rsid w:val="0085038F"/>
    <w:rsid w:val="00DA4BBC"/>
    <w:rsid w:val="29FF50E0"/>
    <w:rsid w:val="2BDD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9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6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0">
    <w:name w:val="footnote reference"/>
    <w:unhideWhenUsed/>
    <w:qFormat/>
    <w:uiPriority w:val="99"/>
    <w:rPr>
      <w:vertAlign w:val="superscript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paragraph" w:customStyle="1" w:styleId="12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3">
    <w:name w:val="页脚 Char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批注框文本 Char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脚注文本 Char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1124</Words>
  <Characters>1180</Characters>
  <Lines>14</Lines>
  <Paragraphs>4</Paragraphs>
  <TotalTime>4</TotalTime>
  <ScaleCrop>false</ScaleCrop>
  <LinksUpToDate>false</LinksUpToDate>
  <CharactersWithSpaces>1736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2021-10-11T07:37:00Z</dcterms:created>
  <dc:creator>haoji</dc:creator>
  <cp:lastModifiedBy>Simon</cp:lastModifiedBy>
  <cp:lastPrinted>2021-07-14T06:06:00Z</cp:lastPrinted>
  <dcterms:modified xsi:type="dcterms:W3CDTF">2023-03-03T08:44:28Z</dcterms:modified>
  <dc:title>广东外语外贸大学南国商学院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9BD2D5D32EFF414492747AD35628070F</vt:lpwstr>
  </property>
</Properties>
</file>